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D1" w:rsidRPr="00A11871" w:rsidRDefault="006A25D1" w:rsidP="006A25D1">
      <w:pPr>
        <w:contextualSpacing/>
        <w:jc w:val="center"/>
      </w:pPr>
      <w:r w:rsidRPr="00A11871">
        <w:t>_____________________________</w:t>
      </w:r>
    </w:p>
    <w:p w:rsidR="006A25D1" w:rsidRPr="00A11871" w:rsidRDefault="006A25D1" w:rsidP="006A25D1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6A25D1" w:rsidRPr="00A11871" w:rsidRDefault="006A25D1" w:rsidP="006A25D1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6A25D1" w:rsidRPr="00A11871" w:rsidRDefault="006A25D1" w:rsidP="006A25D1">
      <w:pPr>
        <w:ind w:left="6237"/>
        <w:contextualSpacing/>
        <w:jc w:val="both"/>
      </w:pPr>
      <w:r w:rsidRPr="00A11871">
        <w:t>_______________________</w:t>
      </w:r>
    </w:p>
    <w:p w:rsidR="006A25D1" w:rsidRPr="00A11871" w:rsidRDefault="006A25D1" w:rsidP="006A25D1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6A25D1" w:rsidRPr="00A11871" w:rsidRDefault="006A25D1" w:rsidP="006A25D1">
      <w:pPr>
        <w:ind w:left="6237"/>
        <w:contextualSpacing/>
        <w:jc w:val="both"/>
      </w:pPr>
      <w:r w:rsidRPr="00A11871">
        <w:t>_______________________</w:t>
      </w:r>
    </w:p>
    <w:p w:rsidR="006A25D1" w:rsidRPr="00A11871" w:rsidRDefault="006A25D1" w:rsidP="006A25D1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6A25D1" w:rsidRPr="00A11871" w:rsidRDefault="006A25D1" w:rsidP="006A25D1">
      <w:pPr>
        <w:ind w:left="6237"/>
        <w:contextualSpacing/>
        <w:jc w:val="both"/>
      </w:pPr>
      <w:r w:rsidRPr="00A11871">
        <w:t>_______________________</w:t>
      </w:r>
    </w:p>
    <w:p w:rsidR="006A25D1" w:rsidRPr="00A11871" w:rsidRDefault="006A25D1" w:rsidP="006A25D1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6A25D1" w:rsidRPr="00A11871" w:rsidRDefault="006A25D1" w:rsidP="006A25D1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6A25D1" w:rsidRPr="00A11871" w:rsidRDefault="006A25D1" w:rsidP="006A25D1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6A25D1" w:rsidRPr="00A11871" w:rsidRDefault="006A25D1" w:rsidP="006A25D1">
      <w:pPr>
        <w:ind w:left="1440"/>
        <w:contextualSpacing/>
        <w:rPr>
          <w:b/>
          <w:bCs/>
        </w:rPr>
      </w:pPr>
    </w:p>
    <w:p w:rsidR="006A25D1" w:rsidRDefault="006A25D1" w:rsidP="006A25D1">
      <w:pPr>
        <w:pStyle w:val="Antrat9"/>
        <w:ind w:firstLine="0"/>
        <w:contextualSpacing/>
        <w:jc w:val="center"/>
        <w:rPr>
          <w:rFonts w:ascii="Times New Roman" w:hAnsi="Times New Roman"/>
          <w:sz w:val="24"/>
          <w:szCs w:val="24"/>
          <w:u w:val="none"/>
        </w:rPr>
      </w:pPr>
      <w:r w:rsidRPr="00A11871">
        <w:rPr>
          <w:rFonts w:ascii="Times New Roman" w:hAnsi="Times New Roman"/>
          <w:sz w:val="24"/>
          <w:szCs w:val="24"/>
          <w:u w:val="none"/>
        </w:rPr>
        <w:t>NUOSTOLIO DĖL ILGALAIKIO TURTO NUVERTĖJIMO PANAIKINIMO PAŽYMA</w:t>
      </w:r>
    </w:p>
    <w:p w:rsidR="006A25D1" w:rsidRPr="00DB0449" w:rsidRDefault="006A25D1" w:rsidP="006A25D1"/>
    <w:p w:rsidR="006A25D1" w:rsidRPr="00A11871" w:rsidRDefault="006A25D1" w:rsidP="006A25D1">
      <w:pPr>
        <w:contextualSpacing/>
        <w:jc w:val="center"/>
        <w:rPr>
          <w:bCs/>
        </w:rPr>
      </w:pPr>
      <w:r w:rsidRPr="00A11871">
        <w:t>______________   Nr. __________</w:t>
      </w:r>
    </w:p>
    <w:p w:rsidR="006A25D1" w:rsidRPr="00A11871" w:rsidRDefault="006A25D1" w:rsidP="006A25D1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6A25D1" w:rsidRPr="00A11871" w:rsidRDefault="006A25D1" w:rsidP="006A25D1">
      <w:pPr>
        <w:contextualSpacing/>
        <w:jc w:val="center"/>
      </w:pPr>
      <w:r w:rsidRPr="00A11871">
        <w:t>_______________________</w:t>
      </w:r>
    </w:p>
    <w:p w:rsidR="006A25D1" w:rsidRPr="00A11871" w:rsidRDefault="006A25D1" w:rsidP="006A25D1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6A25D1" w:rsidRDefault="006A25D1" w:rsidP="006A25D1">
      <w:pPr>
        <w:contextualSpacing/>
      </w:pPr>
    </w:p>
    <w:p w:rsidR="006A25D1" w:rsidRPr="00A11871" w:rsidRDefault="006A25D1" w:rsidP="006A25D1">
      <w:pPr>
        <w:contextualSpacing/>
      </w:pP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422"/>
        <w:gridCol w:w="1080"/>
        <w:gridCol w:w="1080"/>
        <w:gridCol w:w="1242"/>
        <w:gridCol w:w="1406"/>
        <w:gridCol w:w="1620"/>
      </w:tblGrid>
      <w:tr w:rsidR="006A25D1" w:rsidRPr="00DB0449" w:rsidTr="003449B3">
        <w:trPr>
          <w:trHeight w:val="722"/>
        </w:trPr>
        <w:tc>
          <w:tcPr>
            <w:tcW w:w="540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Eil. Nr.</w:t>
            </w:r>
          </w:p>
        </w:tc>
        <w:tc>
          <w:tcPr>
            <w:tcW w:w="1440" w:type="dxa"/>
            <w:vAlign w:val="center"/>
          </w:tcPr>
          <w:p w:rsidR="006A25D1" w:rsidRPr="00DB0449" w:rsidRDefault="006A25D1" w:rsidP="003449B3">
            <w:pPr>
              <w:ind w:right="72"/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Inventoriaus Nr.</w:t>
            </w:r>
          </w:p>
        </w:tc>
        <w:tc>
          <w:tcPr>
            <w:tcW w:w="1422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Pavadinimas</w:t>
            </w:r>
          </w:p>
        </w:tc>
        <w:tc>
          <w:tcPr>
            <w:tcW w:w="1080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Įsigijimo data</w:t>
            </w:r>
          </w:p>
        </w:tc>
        <w:tc>
          <w:tcPr>
            <w:tcW w:w="1080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Likutinė vertė, Eur</w:t>
            </w:r>
          </w:p>
        </w:tc>
        <w:tc>
          <w:tcPr>
            <w:tcW w:w="1242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B0449">
              <w:rPr>
                <w:sz w:val="22"/>
                <w:szCs w:val="22"/>
              </w:rPr>
              <w:t>Atsiper-kamoji</w:t>
            </w:r>
            <w:proofErr w:type="spellEnd"/>
            <w:r w:rsidRPr="00DB0449">
              <w:rPr>
                <w:sz w:val="22"/>
                <w:szCs w:val="22"/>
              </w:rPr>
              <w:t xml:space="preserve"> vertė, Eur</w:t>
            </w:r>
          </w:p>
        </w:tc>
        <w:tc>
          <w:tcPr>
            <w:tcW w:w="1406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Panaikintas nuostolis dėl turto nuvertėjimo, Eur</w:t>
            </w:r>
          </w:p>
        </w:tc>
        <w:tc>
          <w:tcPr>
            <w:tcW w:w="1620" w:type="dxa"/>
            <w:vAlign w:val="center"/>
          </w:tcPr>
          <w:p w:rsidR="006A25D1" w:rsidRPr="00DB0449" w:rsidRDefault="006A25D1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Nuvertėjimo panaikinimo priežastis</w:t>
            </w:r>
          </w:p>
        </w:tc>
      </w:tr>
      <w:tr w:rsidR="006A25D1" w:rsidRPr="00A11871" w:rsidTr="003449B3">
        <w:tc>
          <w:tcPr>
            <w:tcW w:w="5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2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24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06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620" w:type="dxa"/>
          </w:tcPr>
          <w:p w:rsidR="006A25D1" w:rsidRPr="00A11871" w:rsidRDefault="006A25D1" w:rsidP="003449B3">
            <w:pPr>
              <w:contextualSpacing/>
            </w:pPr>
          </w:p>
        </w:tc>
      </w:tr>
      <w:tr w:rsidR="006A25D1" w:rsidRPr="00A11871" w:rsidTr="003449B3">
        <w:tc>
          <w:tcPr>
            <w:tcW w:w="5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2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24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06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620" w:type="dxa"/>
          </w:tcPr>
          <w:p w:rsidR="006A25D1" w:rsidRPr="00A11871" w:rsidRDefault="006A25D1" w:rsidP="003449B3">
            <w:pPr>
              <w:contextualSpacing/>
            </w:pPr>
          </w:p>
        </w:tc>
      </w:tr>
      <w:tr w:rsidR="006A25D1" w:rsidRPr="00A11871" w:rsidTr="003449B3">
        <w:tc>
          <w:tcPr>
            <w:tcW w:w="5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22" w:type="dxa"/>
          </w:tcPr>
          <w:p w:rsidR="006A25D1" w:rsidRPr="00A11871" w:rsidRDefault="006A25D1" w:rsidP="003449B3">
            <w:pPr>
              <w:pStyle w:val="Porat"/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pStyle w:val="Porat"/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pStyle w:val="Porat"/>
              <w:contextualSpacing/>
            </w:pPr>
          </w:p>
        </w:tc>
        <w:tc>
          <w:tcPr>
            <w:tcW w:w="124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06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620" w:type="dxa"/>
          </w:tcPr>
          <w:p w:rsidR="006A25D1" w:rsidRPr="00A11871" w:rsidRDefault="006A25D1" w:rsidP="003449B3">
            <w:pPr>
              <w:contextualSpacing/>
            </w:pPr>
          </w:p>
        </w:tc>
      </w:tr>
      <w:tr w:rsidR="006A25D1" w:rsidRPr="00A11871" w:rsidTr="003449B3">
        <w:tc>
          <w:tcPr>
            <w:tcW w:w="540" w:type="dxa"/>
          </w:tcPr>
          <w:p w:rsidR="006A25D1" w:rsidRPr="00A11871" w:rsidRDefault="006A25D1" w:rsidP="003449B3">
            <w:pPr>
              <w:ind w:right="-18"/>
              <w:contextualSpacing/>
            </w:pPr>
          </w:p>
        </w:tc>
        <w:tc>
          <w:tcPr>
            <w:tcW w:w="144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2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080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242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406" w:type="dxa"/>
          </w:tcPr>
          <w:p w:rsidR="006A25D1" w:rsidRPr="00A11871" w:rsidRDefault="006A25D1" w:rsidP="003449B3">
            <w:pPr>
              <w:contextualSpacing/>
            </w:pPr>
          </w:p>
        </w:tc>
        <w:tc>
          <w:tcPr>
            <w:tcW w:w="1620" w:type="dxa"/>
          </w:tcPr>
          <w:p w:rsidR="006A25D1" w:rsidRPr="00A11871" w:rsidRDefault="006A25D1" w:rsidP="003449B3">
            <w:pPr>
              <w:contextualSpacing/>
            </w:pPr>
          </w:p>
        </w:tc>
      </w:tr>
    </w:tbl>
    <w:p w:rsidR="006A25D1" w:rsidRPr="00A11871" w:rsidRDefault="006A25D1" w:rsidP="006A25D1">
      <w:pPr>
        <w:contextualSpacing/>
      </w:pPr>
    </w:p>
    <w:p w:rsidR="006A25D1" w:rsidRPr="00A11871" w:rsidRDefault="006A25D1" w:rsidP="006A25D1">
      <w:pPr>
        <w:contextualSpacing/>
        <w:jc w:val="both"/>
        <w:rPr>
          <w:u w:val="single"/>
        </w:rPr>
      </w:pPr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 xml:space="preserve">                                            </w:t>
      </w:r>
      <w:r w:rsidRPr="00A11871">
        <w:rPr>
          <w:color w:val="FFFFFF"/>
        </w:rPr>
        <w:t>A</w:t>
      </w:r>
      <w:r w:rsidRPr="00A11871">
        <w:tab/>
      </w:r>
    </w:p>
    <w:p w:rsidR="006A25D1" w:rsidRPr="00DB0449" w:rsidRDefault="006A25D1" w:rsidP="006A25D1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 xml:space="preserve"> (vardas, pavardė)</w:t>
      </w:r>
    </w:p>
    <w:p w:rsidR="006A25D1" w:rsidRPr="00A11871" w:rsidRDefault="006A25D1" w:rsidP="006A25D1">
      <w:pPr>
        <w:contextualSpacing/>
        <w:jc w:val="both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6A25D1" w:rsidRPr="00DB0449" w:rsidRDefault="006A25D1" w:rsidP="006A25D1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>
        <w:rPr>
          <w:vertAlign w:val="superscript"/>
        </w:rPr>
        <w:tab/>
      </w:r>
      <w:r w:rsidRPr="00DB0449">
        <w:rPr>
          <w:vertAlign w:val="superscript"/>
        </w:rPr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6A25D1" w:rsidRPr="00DB0449" w:rsidRDefault="006A25D1" w:rsidP="006A25D1">
      <w:pPr>
        <w:contextualSpacing/>
        <w:jc w:val="both"/>
        <w:rPr>
          <w:vertAlign w:val="superscript"/>
        </w:rPr>
      </w:pP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ab/>
        <w:t xml:space="preserve">   </w:t>
      </w:r>
      <w:r w:rsidRPr="00DB0449">
        <w:rPr>
          <w:vertAlign w:val="superscript"/>
        </w:rPr>
        <w:tab/>
        <w:t xml:space="preserve"> </w:t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6A25D1" w:rsidRPr="00A11871" w:rsidRDefault="006A25D1" w:rsidP="006A25D1">
      <w:pPr>
        <w:ind w:left="3600"/>
        <w:contextualSpacing/>
        <w:rPr>
          <w:bCs/>
        </w:rPr>
      </w:pPr>
    </w:p>
    <w:p w:rsidR="006A25D1" w:rsidRPr="00A11871" w:rsidRDefault="006A25D1" w:rsidP="006A25D1">
      <w:pPr>
        <w:contextualSpacing/>
        <w:jc w:val="both"/>
      </w:pPr>
    </w:p>
    <w:p w:rsidR="006D16F8" w:rsidRDefault="006D16F8">
      <w:bookmarkStart w:id="0" w:name="_GoBack"/>
      <w:bookmarkEnd w:id="0"/>
    </w:p>
    <w:sectPr w:rsidR="006D16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D1"/>
    <w:rsid w:val="006A25D1"/>
    <w:rsid w:val="006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AEAD-74F0-453F-B3E4-7300E8D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5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6A25D1"/>
    <w:pPr>
      <w:keepNext/>
      <w:widowControl w:val="0"/>
      <w:ind w:firstLine="720"/>
      <w:jc w:val="both"/>
      <w:outlineLvl w:val="8"/>
    </w:pPr>
    <w:rPr>
      <w:rFonts w:ascii="Arial" w:hAnsi="Arial"/>
      <w:b/>
      <w:bCs/>
      <w:snapToGrid w:val="0"/>
      <w:sz w:val="18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9Diagrama">
    <w:name w:val="Antraštė 9 Diagrama"/>
    <w:basedOn w:val="Numatytasispastraiposriftas"/>
    <w:link w:val="Antrat9"/>
    <w:rsid w:val="006A25D1"/>
    <w:rPr>
      <w:rFonts w:ascii="Arial" w:eastAsia="Times New Roman" w:hAnsi="Arial" w:cs="Times New Roman"/>
      <w:b/>
      <w:bCs/>
      <w:snapToGrid w:val="0"/>
      <w:sz w:val="18"/>
      <w:szCs w:val="20"/>
      <w:u w:val="single"/>
    </w:rPr>
  </w:style>
  <w:style w:type="paragraph" w:styleId="Porat">
    <w:name w:val="footer"/>
    <w:basedOn w:val="prastasis"/>
    <w:link w:val="PoratDiagrama"/>
    <w:rsid w:val="006A25D1"/>
    <w:pPr>
      <w:tabs>
        <w:tab w:val="center" w:pos="4819"/>
        <w:tab w:val="right" w:pos="9638"/>
      </w:tabs>
    </w:pPr>
    <w:rPr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6A25D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2019-05-15T10:19:00Z</dcterms:created>
  <dcterms:modified xsi:type="dcterms:W3CDTF">2019-05-15T10:21:00Z</dcterms:modified>
</cp:coreProperties>
</file>